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04" w:type="dxa"/>
        <w:tblLook w:val="04A0" w:firstRow="1" w:lastRow="0" w:firstColumn="1" w:lastColumn="0" w:noHBand="0" w:noVBand="1"/>
      </w:tblPr>
      <w:tblGrid>
        <w:gridCol w:w="6326"/>
        <w:gridCol w:w="3978"/>
      </w:tblGrid>
      <w:tr w:rsidR="00F631D4" w:rsidTr="00004A4F">
        <w:trPr>
          <w:trHeight w:val="1715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31D4" w:rsidRPr="00CB370C" w:rsidRDefault="00F631D4" w:rsidP="00004A4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F631D4" w:rsidRDefault="00F631D4" w:rsidP="00004A4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31D4" w:rsidRDefault="00F631D4" w:rsidP="00004A4F">
            <w:pPr>
              <w:tabs>
                <w:tab w:val="left" w:pos="301"/>
                <w:tab w:val="right" w:pos="10347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«Утверждаю»                                                                      </w:t>
            </w:r>
          </w:p>
          <w:p w:rsidR="00F631D4" w:rsidRDefault="00F631D4" w:rsidP="00004A4F">
            <w:pPr>
              <w:tabs>
                <w:tab w:val="left" w:pos="301"/>
                <w:tab w:val="right" w:pos="10347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«СШ №5»</w:t>
            </w:r>
          </w:p>
          <w:p w:rsidR="00F631D4" w:rsidRDefault="00F631D4" w:rsidP="00004A4F">
            <w:pPr>
              <w:tabs>
                <w:tab w:val="right" w:pos="1020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г. Урюпинск</w:t>
            </w:r>
          </w:p>
          <w:p w:rsidR="00F631D4" w:rsidRDefault="00F631D4" w:rsidP="00004A4F">
            <w:pPr>
              <w:tabs>
                <w:tab w:val="right" w:pos="1020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         Леонова Л.В.</w:t>
            </w:r>
          </w:p>
          <w:p w:rsidR="00F631D4" w:rsidRPr="000F2568" w:rsidRDefault="00F631D4" w:rsidP="00004A4F">
            <w:pPr>
              <w:tabs>
                <w:tab w:val="left" w:pos="1020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F631D4" w:rsidRDefault="00F631D4" w:rsidP="00F631D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631D4" w:rsidRDefault="00F631D4" w:rsidP="00F631D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631D4" w:rsidRPr="00FE320C" w:rsidRDefault="00F631D4" w:rsidP="00F631D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E320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план</w:t>
      </w:r>
    </w:p>
    <w:p w:rsidR="00F631D4" w:rsidRPr="00C04ACC" w:rsidRDefault="00F631D4" w:rsidP="00F631D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11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дошкольного уровня образования</w:t>
      </w:r>
    </w:p>
    <w:p w:rsidR="00F631D4" w:rsidRPr="005D11A0" w:rsidRDefault="00F631D4" w:rsidP="00F631D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11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</w:t>
      </w:r>
      <w:r w:rsidRPr="005D11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образовательного учреждения</w:t>
      </w:r>
    </w:p>
    <w:p w:rsidR="00F631D4" w:rsidRDefault="00F631D4" w:rsidP="00F631D4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«Средняя  школа</w:t>
      </w:r>
      <w:r w:rsidRPr="005D11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№5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углубленным изучением</w:t>
      </w:r>
      <w:r w:rsidRPr="00C04AC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C04ACC">
        <w:rPr>
          <w:rFonts w:ascii="Times New Roman" w:hAnsi="Times New Roman"/>
          <w:b/>
          <w:sz w:val="32"/>
          <w:szCs w:val="32"/>
        </w:rPr>
        <w:t>отдельных</w:t>
      </w:r>
      <w:proofErr w:type="gramEnd"/>
    </w:p>
    <w:p w:rsidR="00F631D4" w:rsidRDefault="00F631D4" w:rsidP="00F631D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ACC">
        <w:rPr>
          <w:rFonts w:ascii="Times New Roman" w:hAnsi="Times New Roman"/>
          <w:b/>
          <w:sz w:val="32"/>
          <w:szCs w:val="32"/>
        </w:rPr>
        <w:t>предметов имени В.Г. Распутина»</w:t>
      </w:r>
    </w:p>
    <w:p w:rsidR="00F631D4" w:rsidRDefault="00F631D4" w:rsidP="00F631D4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5D11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г. Урюпинск</w:t>
      </w:r>
    </w:p>
    <w:p w:rsidR="00F631D4" w:rsidRPr="005D11A0" w:rsidRDefault="00F631D4" w:rsidP="00F631D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2018 - 2019</w:t>
      </w:r>
      <w:r w:rsidRPr="005D11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F631D4" w:rsidRPr="005D11A0" w:rsidRDefault="00F631D4" w:rsidP="00F631D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31D4" w:rsidRPr="005D11A0" w:rsidRDefault="00F631D4" w:rsidP="00F631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1D4" w:rsidRPr="005D11A0" w:rsidRDefault="00F631D4" w:rsidP="00F631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1D4" w:rsidRDefault="00F631D4" w:rsidP="00F631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1D4" w:rsidRDefault="00F631D4" w:rsidP="00F631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1D4" w:rsidRDefault="00F631D4" w:rsidP="00F631D4">
      <w:pPr>
        <w:tabs>
          <w:tab w:val="left" w:pos="6660"/>
        </w:tabs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1D4" w:rsidRDefault="00F631D4" w:rsidP="00F631D4">
      <w:pPr>
        <w:tabs>
          <w:tab w:val="left" w:pos="6660"/>
        </w:tabs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1D4" w:rsidRPr="005D11A0" w:rsidRDefault="00F631D4" w:rsidP="00F631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1D4" w:rsidRDefault="00F631D4" w:rsidP="00012972">
      <w:pPr>
        <w:tabs>
          <w:tab w:val="left" w:pos="301"/>
          <w:tab w:val="right" w:pos="1034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F631D4" w:rsidRDefault="00F631D4" w:rsidP="00F631D4">
      <w:pPr>
        <w:tabs>
          <w:tab w:val="right" w:pos="102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31D4" w:rsidRDefault="00012972" w:rsidP="00012972">
      <w:pPr>
        <w:tabs>
          <w:tab w:val="right" w:pos="1020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Урюпинск – 2018</w:t>
      </w:r>
    </w:p>
    <w:p w:rsidR="00012972" w:rsidRPr="00012972" w:rsidRDefault="00012972" w:rsidP="00012972">
      <w:pPr>
        <w:tabs>
          <w:tab w:val="right" w:pos="1020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31D4" w:rsidRPr="00710209" w:rsidRDefault="00F631D4" w:rsidP="00F631D4">
      <w:pPr>
        <w:tabs>
          <w:tab w:val="right" w:pos="978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46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F631D4" w:rsidRPr="00477D66" w:rsidRDefault="00F631D4" w:rsidP="00F631D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план</w:t>
      </w:r>
      <w:r w:rsidRPr="00477D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уровня образования</w:t>
      </w:r>
      <w:r w:rsidRPr="00477D66">
        <w:rPr>
          <w:rFonts w:ascii="Times New Roman" w:hAnsi="Times New Roman" w:cs="Times New Roman"/>
          <w:sz w:val="24"/>
          <w:szCs w:val="24"/>
        </w:rPr>
        <w:t xml:space="preserve">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  <w:r w:rsidRPr="00477D66">
        <w:rPr>
          <w:rFonts w:ascii="Times New Roman" w:hAnsi="Times New Roman" w:cs="Times New Roman"/>
          <w:sz w:val="24"/>
          <w:szCs w:val="24"/>
        </w:rPr>
        <w:t xml:space="preserve">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№5  с углубленным изучением</w:t>
      </w:r>
      <w:r w:rsidRPr="00477D66">
        <w:rPr>
          <w:rFonts w:ascii="Times New Roman" w:hAnsi="Times New Roman" w:cs="Times New Roman"/>
          <w:sz w:val="24"/>
          <w:szCs w:val="24"/>
        </w:rPr>
        <w:t xml:space="preserve"> отдельных предметов имени В.Г. Распутина»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реализующий основную образовательную программу дошкольного образования «От рождения до школы» под редакцией Н.Е. </w:t>
      </w:r>
      <w:proofErr w:type="spellStart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 М.А. Васильевой, разработан в соответствии </w:t>
      </w:r>
      <w:proofErr w:type="gramStart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631D4" w:rsidRPr="00477D66" w:rsidRDefault="00F631D4" w:rsidP="00F63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Законом РФ «Об образовании» Федеральный закон от 29.12.2012 № 273 - ФЗ;</w:t>
      </w:r>
    </w:p>
    <w:p w:rsidR="006279FB" w:rsidRPr="006279FB" w:rsidRDefault="00F631D4" w:rsidP="0062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образования,   утвержденным приказом Министерства образования и науки РФ от 17 октября 2013 г. №  1155;</w:t>
      </w:r>
    </w:p>
    <w:p w:rsidR="00F631D4" w:rsidRPr="006279FB" w:rsidRDefault="00F631D4" w:rsidP="0062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-«</w:t>
      </w:r>
      <w:r w:rsidRPr="00477D66">
        <w:rPr>
          <w:rStyle w:val="blk"/>
          <w:rFonts w:ascii="Times New Roman" w:eastAsia="Calibri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</w:t>
      </w:r>
      <w:proofErr w:type="gramStart"/>
      <w:r w:rsidRPr="00477D66">
        <w:rPr>
          <w:rStyle w:val="blk"/>
          <w:rFonts w:ascii="Times New Roman" w:eastAsia="Calibri" w:hAnsi="Times New Roman" w:cs="Times New Roman"/>
          <w:sz w:val="24"/>
          <w:szCs w:val="24"/>
        </w:rPr>
        <w:t>программам-образовательным</w:t>
      </w:r>
      <w:proofErr w:type="gramEnd"/>
      <w:r w:rsidRPr="00477D66">
        <w:rPr>
          <w:rStyle w:val="blk"/>
          <w:rFonts w:ascii="Times New Roman" w:eastAsia="Calibri" w:hAnsi="Times New Roman" w:cs="Times New Roman"/>
          <w:sz w:val="24"/>
          <w:szCs w:val="24"/>
        </w:rPr>
        <w:t xml:space="preserve"> программам  дошкольного образования», утвержденным приказом министерства образова</w:t>
      </w:r>
      <w:r w:rsidR="006279FB">
        <w:rPr>
          <w:rStyle w:val="blk"/>
          <w:rFonts w:ascii="Times New Roman" w:eastAsia="Calibri" w:hAnsi="Times New Roman" w:cs="Times New Roman"/>
          <w:sz w:val="24"/>
          <w:szCs w:val="24"/>
        </w:rPr>
        <w:t>ния и науки РФ  от 30.08.2013г.№</w:t>
      </w:r>
      <w:r w:rsidRPr="00477D66">
        <w:rPr>
          <w:rStyle w:val="blk"/>
          <w:rFonts w:ascii="Times New Roman" w:eastAsia="Calibri" w:hAnsi="Times New Roman" w:cs="Times New Roman"/>
          <w:sz w:val="24"/>
          <w:szCs w:val="24"/>
        </w:rPr>
        <w:t xml:space="preserve">1014;                                                                                                                                                       - </w:t>
      </w:r>
      <w:r w:rsidRPr="00477D66"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ПиН</w:t>
      </w:r>
      <w:r w:rsidRPr="00477D66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 дошкольных образовательных учреждений», утвержденные Главным санитарным врачом РФ от 15.05.2013г.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определяет организацию </w:t>
      </w:r>
      <w:proofErr w:type="spellStart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 в учреждении и структуру основной общеобразовательной программы дошкольного образования, реализуемой в ДУО.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имеет двухкомпонентную структуру: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инвариантной (обязательной) части;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вариативной части.</w:t>
      </w:r>
    </w:p>
    <w:p w:rsidR="00F631D4" w:rsidRPr="00477D66" w:rsidRDefault="00F631D4" w:rsidP="00F631D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обязательную непосредственно образовательную деятельность.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кружковой деятельностью.</w:t>
      </w:r>
    </w:p>
    <w:p w:rsidR="00F631D4" w:rsidRPr="00477D66" w:rsidRDefault="00F631D4" w:rsidP="00F631D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Время, необходимое для реализации программы, составляет  до 60% от времени пребывания детей в группах в зависимости от возраста детей, их индивидуальных особенностей и потребностей.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базовой части программы составляет не менее 60% времени, необходимого для реализации программы, вариативной  части - не более 40% общего объема программы.</w:t>
      </w:r>
    </w:p>
    <w:p w:rsidR="00F631D4" w:rsidRPr="00477D66" w:rsidRDefault="00F631D4" w:rsidP="00F631D4">
      <w:pPr>
        <w:shd w:val="clear" w:color="auto" w:fill="FFFFFF"/>
        <w:tabs>
          <w:tab w:val="left" w:pos="709"/>
        </w:tabs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включены четыре направления. Каждому направлению соответствуют определенные образовательные области: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познавательно-речевое направление – «Познавательное развитие», «Речевое развитие»;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· художественно-эстетическое направление – «Художественно-эстетическое развитие»;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физическое направление – «Физическое развитие»;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социально-личностное направление – «Социально-коммуникативное развитие».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образовательной области «Познавательное развитие»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познавательно-исследовательской и конструктивной деятельности;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элементарных математических представлений;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мира, расширение кругозора детей (предметное и социальное окружение, ознакомление с природой).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области «Речевое развитие»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свободного общения </w:t>
      </w:r>
      <w:proofErr w:type="gramStart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детьми;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всех компонентов устной речи детей (лексической стороны, грамматического строя речи, произносительной стороны речи;  связной речи – диалогической и монологической форм) в различных формах и видах детской деятельности;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-практическое овладение воспитанниками нормами речи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  включает следующие разделы: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«Развитие речи», содержание которого направлено </w:t>
      </w:r>
      <w:proofErr w:type="gramStart"/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пополнение и активизацию словаря детей на основе углубления знаний о ближайшем окружении;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артикуляционного аппарата детей;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правильного звукопроизношения;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фонематического слуха;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интонационной выразительности речи;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различных видов связной речи, совершенствование диалогической и монологической форм речи;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коррекцию различных нарушений речи детей.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«Подготовка к обучению грамоте»,  содержание которого направлено </w:t>
      </w:r>
      <w:proofErr w:type="gramStart"/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фонематического слуха, совершенствование владения грамматическим строем языка;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в составлении предложений, членении простых предложений на слова с указанием их последовательности;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spellStart"/>
      <w:proofErr w:type="gramStart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буквенного</w:t>
      </w:r>
      <w:proofErr w:type="gramEnd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делить двусложные и трехсложные слова с открытыми слогами на части, составлять слова из слогов (устно).</w:t>
      </w: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«Художественная  литература», содержание, которой направлено </w:t>
      </w:r>
      <w:proofErr w:type="gramStart"/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детей с детскими писателями и поэтами;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детей о различных произведениях художественной литературы;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различных литературных жанрах и жанрах фольклора;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литературному творчеству, любви к книге.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области 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F631D4" w:rsidRPr="00477D66" w:rsidRDefault="00F631D4" w:rsidP="00F6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 формирование начальных представлений о здоровом образе жизни;</w:t>
      </w:r>
    </w:p>
    <w:p w:rsidR="00F631D4" w:rsidRPr="00477D66" w:rsidRDefault="00F631D4" w:rsidP="00F6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-   развитие представлений о своем теле и своих физических возможностях;</w:t>
      </w:r>
    </w:p>
    <w:p w:rsidR="00F631D4" w:rsidRPr="00477D66" w:rsidRDefault="00F631D4" w:rsidP="00F6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накопление и обогащение двигательного опыта детей (овладение основными движениями);</w:t>
      </w:r>
    </w:p>
    <w:p w:rsidR="00F631D4" w:rsidRPr="00477D66" w:rsidRDefault="00F631D4" w:rsidP="00F6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формирование начальных представлений о некоторых видах спорта, овладения </w:t>
      </w:r>
      <w:proofErr w:type="gramStart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подвижными</w:t>
      </w:r>
      <w:proofErr w:type="gramEnd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1D4" w:rsidRPr="00477D66" w:rsidRDefault="00F631D4" w:rsidP="00F6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D4" w:rsidRPr="00477D66" w:rsidRDefault="00F631D4" w:rsidP="00F6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 с правилами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области «Художественно-эстетическое развитие»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F631D4" w:rsidRPr="00477D66" w:rsidRDefault="00F631D4" w:rsidP="00F6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развитие у детей интереса к эстетической стороне действительности, ознакомление с разными видами и жанрами искусства (музыкального, изобразительного, словесного), в том числе народного творчества;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разным видам художественно-эстетической деятельности, развитие потребности в творческом самовыражении, инициативности и самостоятельности в воплощении художественного замысла;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к восприятию  музыки, художественной литературы, фольклора;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детской одарённости, поддержке детской инициативы через успешную интеграцию основных образовательных областей в процессе театрализованной деятельности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области «Социально-коммуникативное развитие»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игровой деятельности детей;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трудовой деятельности;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собственному труду, труду других людей и его результатам;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первичных представлений о труде взрослых, его роли в обществе и жизни каждого человека;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Важно здесь и достижение целей, которые формируют основы безопасности собственной жизнедеятельности и предпосылки экологического сознания (безопасности окружающего мира) через решение следующих задач: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правилам безопасного для человека и окружающего мира природы поведения;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деятельности по образовательной области «Социально-коммуникативное развитие» предполагается по программе за рамками занятий.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коррекционной работы в ДУО направлено на коррекцию недостатков речи детей 5 -7 лет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  включает: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«Формирование лексико-грамматических средств языка, звуковой стороны речи и развитие связной речи», содержание данного раздела направлено </w:t>
      </w:r>
      <w:proofErr w:type="gramStart"/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артикуляционного аппарата детей;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  устной речи, фонематического восприятия детей;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лексического запаса, формирование </w:t>
      </w:r>
      <w:proofErr w:type="spellStart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-слоговой структуры речи;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правильного звукопроизношения;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фонематического слуха;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различных видов связной речи, совершенствование диалогической и монологической форм речи;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коррекцию звукопроизношения детей.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Работа по данному разделу для детей с речевыми нарушениями выстраивается индивидуально.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Инвариантная часть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соответствует предельно допустимой нагрузке и требованиям государственного стандарта.</w:t>
      </w:r>
    </w:p>
    <w:p w:rsidR="00F631D4" w:rsidRPr="00477D66" w:rsidRDefault="00012972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2018-2019</w:t>
      </w:r>
      <w:r w:rsidR="00F631D4"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учебный год составляет 37 недель (184 рабочих дня)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 допустимый объем недельной учебной нагрузки на воспитанника ДУО соответствует требованиям СанПиН и составляет: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004A4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="00004A4F" w:rsidRPr="00004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4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477D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ладшая группа</w:t>
      </w:r>
      <w:r w:rsidR="0000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дней по 2 </w:t>
      </w:r>
      <w:proofErr w:type="gramStart"/>
      <w:r w:rsidR="00004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="00004A4F" w:rsidRPr="0000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время занятий – 150 мин.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77D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Средняя группа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дня по 2 НОД, 1 день-3 НОД (физкультура на улице). Общее время занятий – 220 мин.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77D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Подготовительная группа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дня по 3НОД, 1 день  2 НОД. Общее время НОД – 420 минут.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04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группе проводится 10 НОД в неделю, в средней группе -  11 НОД,  в подготовительной к школе группе – 14 НОД в неделю.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НОД для детей 4-го года жизни - не более 15 минут, для детей 5-го года жизни - не более 20 минут, а для детей 7-го года жизни - не более 30 минут. Максимально допустимый объем образовательной нагрузки в первой половине дня в</w:t>
      </w:r>
      <w:r w:rsidR="0000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04A4F" w:rsidRPr="0000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 и средней группах не превышает 30 и 40 минут соответственно, а в подготовительной 45 минут - 1,5 часа соответственно. С детьми старшего дошкольного возраста образовательная деятельность может осуществляться во второй половине дня после дневного сна. Продолжительность НОД по требованиям СанПиН составляет 25-30 минут.  В середине занятий, отведенных на непрерывную образовательную деятельность, проводят физкультминутку. Перерывы между занятиями - не менее 10 минут.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физическому развитию детей в возрасте от 3 до 7 лет организуются 3 раза в неделю. Один раз в неделю круглогодично организовываются занятия по физическому развитию детей на открытом воздухе.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представленном учебном плане в соответствии с режимом дня выделено специальное время для ежедневного чтения детям. В</w:t>
      </w:r>
      <w:r w:rsidR="0001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12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группе и средней группе  чтение художественной литературы является занятием, в остальных группах – образовательной деятельностью в ходе режимных моментов или самостоятельной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деятельностью детей. Для детей 3-4 и 4-5 лет длительность </w:t>
      </w:r>
      <w:proofErr w:type="gramStart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proofErr w:type="gramEnd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обсуждением прочитанного составляет 10-15 минут, для детей 5-6 лет – 15-20 минут, для детей 6-7 лет – 20-25 минут.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 часть программы  включает  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  кружковую деятельность воспитателя и детей. Содержание  вариативной части учебного плана не превышает допустимой нагрузки по всем возрастным категориям  состава группы.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день делится на 3 блока: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 блок 1 половины дня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себя: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совместную деятельность воспитателя и детей;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свободную самостоятельную деятельность детей.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НОД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организованное обучение (в соответствии с сеткой занятий, утверждённой приказом директора.)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 блок 2 половины дня</w:t>
      </w:r>
      <w:r w:rsidRPr="0047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индивидуальную и коррекционную работу;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самостоятельную деятельность ребенка.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 - осуществляется как в виде занятий,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питания).</w:t>
      </w:r>
      <w:proofErr w:type="gramEnd"/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среды, составляет – 4-5 часов в день для всех возрастных групп.</w:t>
      </w:r>
    </w:p>
    <w:p w:rsidR="00F631D4" w:rsidRPr="00477D66" w:rsidRDefault="00F631D4" w:rsidP="00F631D4">
      <w:pPr>
        <w:shd w:val="clear" w:color="auto" w:fill="FFFFFF"/>
        <w:spacing w:before="105" w:after="105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недель в сентябре и  в конце апреля проводится мониторинг освоения Программы детьми дошкольного возраста.</w:t>
      </w:r>
    </w:p>
    <w:p w:rsidR="00F631D4" w:rsidRPr="00477D66" w:rsidRDefault="00F631D4" w:rsidP="00F63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соответствии с базовой программой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может варьировать место НОД в педагогическом процессе, интегрировать содержание различных видов НОД в зависимости от поставленных целей и задач обучения и воспитания, их место в образовательном процессе.</w:t>
      </w:r>
    </w:p>
    <w:p w:rsidR="00F631D4" w:rsidRPr="00477D66" w:rsidRDefault="00F631D4" w:rsidP="00F631D4">
      <w:pPr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в</w:t>
      </w:r>
      <w:r w:rsidR="0000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04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группе по максимально допустимому недельному объему не может превышать 150 минут в неделю (требования СанПиН 2.4.1.2660-10), соответственно НОД «Развитие познавательно-исследовательской и конструктивной деятельности», в которую входит «Конструирование», «Ручной труд»,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«Аппликация», «Лепка», «Художественная литература» и «Развитие речи» чередуются, либо интегрируются на выбор педагога. </w:t>
      </w:r>
    </w:p>
    <w:p w:rsidR="00F631D4" w:rsidRPr="00477D66" w:rsidRDefault="00F631D4" w:rsidP="00F631D4">
      <w:pPr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Инвариантная часть в средней группе по максимально допустимому недельному объему не может превышать 220 минут в неделю (требования СанПиН 2.4.1.2660-10), соответственно занятия «Конструирование», «Аппликация», «Художественная литература» и «Развитие речи» чередуются, либо интегрируются на выбор педагога. </w:t>
      </w:r>
    </w:p>
    <w:p w:rsidR="00F631D4" w:rsidRPr="00477D66" w:rsidRDefault="00F631D4" w:rsidP="00F631D4">
      <w:pPr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Инвариантная часть в подготовительной к школе группе по максимально допустимому недельному объему не может превышать 420 минут в неделю (требования СанПиН 2.4.1.2660-10), соответственно НОД «Лепка» и «Аппликация» чередуются. </w:t>
      </w:r>
      <w:proofErr w:type="gramStart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вводится НОД области «Социально-коммуникативное развитие», которые также интегрируются в единое НОД, либо на выбор педагога.</w:t>
      </w:r>
      <w:proofErr w:type="gramEnd"/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НОД «Обучение грамоте».</w:t>
      </w:r>
    </w:p>
    <w:p w:rsidR="00F631D4" w:rsidRPr="00477D66" w:rsidRDefault="00F631D4" w:rsidP="00F631D4">
      <w:pPr>
        <w:spacing w:after="0" w:line="249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77D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Распределение НОД</w:t>
      </w:r>
    </w:p>
    <w:tbl>
      <w:tblPr>
        <w:tblpPr w:leftFromText="180" w:rightFromText="180" w:bottomFromText="200" w:vertAnchor="text" w:horzAnchor="margin" w:tblpXSpec="center" w:tblpY="533"/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300"/>
        <w:gridCol w:w="1772"/>
        <w:gridCol w:w="1958"/>
        <w:gridCol w:w="41"/>
        <w:gridCol w:w="1440"/>
        <w:gridCol w:w="141"/>
        <w:gridCol w:w="1298"/>
        <w:gridCol w:w="142"/>
        <w:gridCol w:w="1155"/>
      </w:tblGrid>
      <w:tr w:rsidR="00F631D4" w:rsidRPr="00477D66" w:rsidTr="00012972">
        <w:trPr>
          <w:trHeight w:val="924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 по группам</w:t>
            </w:r>
          </w:p>
        </w:tc>
      </w:tr>
      <w:tr w:rsidR="00F631D4" w:rsidRPr="00477D66" w:rsidTr="00012972">
        <w:trPr>
          <w:trHeight w:val="924"/>
        </w:trPr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004A4F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631D4"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F631D4" w:rsidRPr="00477D66" w:rsidTr="00012972">
        <w:trPr>
          <w:trHeight w:val="341"/>
        </w:trPr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 в неделю</w:t>
            </w:r>
          </w:p>
        </w:tc>
      </w:tr>
      <w:tr w:rsidR="00F631D4" w:rsidRPr="00477D66" w:rsidTr="00012972">
        <w:trPr>
          <w:trHeight w:val="455"/>
        </w:trPr>
        <w:tc>
          <w:tcPr>
            <w:tcW w:w="10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 60%) (кол-во НОД - в часах)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1D4" w:rsidRPr="00477D66" w:rsidTr="00012972">
        <w:trPr>
          <w:trHeight w:val="1028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 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элементарных математических представлений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1</w:t>
            </w:r>
          </w:p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0,25ч.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0,3ч.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631D4" w:rsidRPr="00477D66" w:rsidTr="00012972">
        <w:trPr>
          <w:trHeight w:val="40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after="0"/>
              <w:jc w:val="center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1D4" w:rsidRPr="00477D66" w:rsidRDefault="00F631D4" w:rsidP="00004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0,5ч.</w:t>
            </w:r>
          </w:p>
        </w:tc>
      </w:tr>
      <w:tr w:rsidR="00F631D4" w:rsidRPr="00477D66" w:rsidTr="00012972">
        <w:trPr>
          <w:trHeight w:val="1055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1440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1</w:t>
            </w:r>
          </w:p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0,1ч.</w:t>
            </w:r>
          </w:p>
        </w:tc>
        <w:tc>
          <w:tcPr>
            <w:tcW w:w="1439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0,3ч.</w:t>
            </w: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1D4" w:rsidRPr="00477D66" w:rsidTr="00012972">
        <w:trPr>
          <w:trHeight w:val="847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конструктивной деятельности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0,5</w:t>
            </w:r>
          </w:p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0,1ч.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0,2ч.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0,25ч.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1D4" w:rsidRPr="00477D66" w:rsidTr="00012972">
        <w:trPr>
          <w:trHeight w:val="1082"/>
        </w:trPr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after="0"/>
              <w:jc w:val="center"/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0,25ч.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1D4" w:rsidRPr="00477D66" w:rsidTr="00012972">
        <w:trPr>
          <w:trHeight w:val="909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0,5</w:t>
            </w:r>
          </w:p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0.1ч.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0,5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hAnsi="Times New Roman" w:cs="Times New Roman"/>
              </w:rPr>
              <w:t>0.2ч.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0,5ч.</w:t>
            </w:r>
          </w:p>
        </w:tc>
      </w:tr>
      <w:tr w:rsidR="00F631D4" w:rsidRPr="00477D66" w:rsidTr="00012972">
        <w:trPr>
          <w:trHeight w:val="207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-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0,5ч.</w:t>
            </w:r>
          </w:p>
        </w:tc>
      </w:tr>
      <w:tr w:rsidR="00F631D4" w:rsidRPr="00477D66" w:rsidTr="00012972">
        <w:trPr>
          <w:trHeight w:val="999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0,5</w:t>
            </w:r>
          </w:p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0,1ч.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0,2ч.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631D4" w:rsidRPr="00477D66" w:rsidTr="00012972">
        <w:trPr>
          <w:trHeight w:val="127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</w:t>
            </w:r>
          </w:p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3</w:t>
            </w:r>
          </w:p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0,75ч.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1,5ч</w:t>
            </w:r>
          </w:p>
        </w:tc>
      </w:tr>
      <w:tr w:rsidR="00F631D4" w:rsidRPr="00477D66" w:rsidTr="00012972">
        <w:trPr>
          <w:trHeight w:val="999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2</w:t>
            </w:r>
          </w:p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0,5ч.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0,6ч.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631D4" w:rsidRPr="00477D66" w:rsidTr="00012972">
        <w:trPr>
          <w:trHeight w:val="49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1</w:t>
            </w:r>
          </w:p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 xml:space="preserve">0.25ч.               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1</w:t>
            </w: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0,3ч.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2</w:t>
            </w: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1ч.</w:t>
            </w:r>
          </w:p>
        </w:tc>
      </w:tr>
      <w:tr w:rsidR="00F631D4" w:rsidRPr="00477D66" w:rsidTr="00012972">
        <w:trPr>
          <w:trHeight w:val="529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0,5</w:t>
            </w:r>
          </w:p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0,1ч.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1</w:t>
            </w: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0,3ч.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0,5</w:t>
            </w: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0,25ч.</w:t>
            </w:r>
          </w:p>
        </w:tc>
      </w:tr>
      <w:tr w:rsidR="00F631D4" w:rsidRPr="00477D66" w:rsidTr="00012972">
        <w:trPr>
          <w:trHeight w:val="529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pStyle w:val="a3"/>
              <w:spacing w:before="0" w:beforeAutospacing="0" w:after="0" w:afterAutospacing="0"/>
              <w:jc w:val="center"/>
            </w:pPr>
            <w:r w:rsidRPr="00477D66">
              <w:t>0,5</w:t>
            </w:r>
            <w:r w:rsidRPr="00477D66">
              <w:br/>
              <w:t>0,1ч.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F631D4" w:rsidRPr="00477D66" w:rsidTr="00012972">
        <w:trPr>
          <w:trHeight w:val="84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</w:rPr>
              <w:t>2,35ч.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</w:rPr>
              <w:t>3,6ч.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</w:rPr>
              <w:t>7,0ч.</w:t>
            </w:r>
          </w:p>
        </w:tc>
      </w:tr>
      <w:tr w:rsidR="00F631D4" w:rsidRPr="00477D66" w:rsidTr="00012972">
        <w:trPr>
          <w:trHeight w:val="140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организацию данной деятельности за рамками занятий.</w:t>
            </w:r>
          </w:p>
        </w:tc>
      </w:tr>
      <w:tr w:rsidR="00F631D4" w:rsidRPr="00477D66" w:rsidTr="00012972">
        <w:trPr>
          <w:trHeight w:val="97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 (формируемая ДУО 40%)</w:t>
            </w:r>
          </w:p>
        </w:tc>
      </w:tr>
      <w:tr w:rsidR="00F631D4" w:rsidRPr="00477D66" w:rsidTr="00012972">
        <w:trPr>
          <w:trHeight w:val="302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Совместная кружковая деятельность детей и взрослых (театрализованная деятельность)</w:t>
            </w:r>
          </w:p>
        </w:tc>
        <w:tc>
          <w:tcPr>
            <w:tcW w:w="4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Название кружка</w:t>
            </w: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004A4F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="00F631D4" w:rsidRPr="00477D66">
              <w:rPr>
                <w:rFonts w:ascii="Times New Roman" w:eastAsia="Times New Roman" w:hAnsi="Times New Roman" w:cs="Times New Roman"/>
              </w:rPr>
              <w:t>ладшая гр.</w:t>
            </w:r>
          </w:p>
          <w:p w:rsidR="00F631D4" w:rsidRPr="00477D66" w:rsidRDefault="00F631D4" w:rsidP="00004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Средняя гр.</w:t>
            </w:r>
          </w:p>
          <w:p w:rsidR="00F631D4" w:rsidRPr="00477D66" w:rsidRDefault="00F631D4" w:rsidP="00004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A4F" w:rsidRDefault="00004A4F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31D4" w:rsidRPr="00477D66" w:rsidRDefault="00F631D4" w:rsidP="00004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 w:rsidRPr="00477D66">
              <w:rPr>
                <w:rFonts w:ascii="Times New Roman" w:eastAsia="Times New Roman" w:hAnsi="Times New Roman" w:cs="Times New Roman"/>
              </w:rPr>
              <w:t>Подготов</w:t>
            </w:r>
            <w:proofErr w:type="spellEnd"/>
            <w:r w:rsidRPr="00477D66">
              <w:rPr>
                <w:rFonts w:ascii="Times New Roman" w:eastAsia="Times New Roman" w:hAnsi="Times New Roman" w:cs="Times New Roman"/>
              </w:rPr>
              <w:t>. гр.</w:t>
            </w: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31D4" w:rsidRPr="00477D66" w:rsidRDefault="00F631D4" w:rsidP="00004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1D4" w:rsidRPr="00477D66" w:rsidTr="00012972">
        <w:trPr>
          <w:trHeight w:val="993"/>
        </w:trPr>
        <w:tc>
          <w:tcPr>
            <w:tcW w:w="1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Количество НОД в неделю</w:t>
            </w:r>
          </w:p>
        </w:tc>
      </w:tr>
      <w:tr w:rsidR="00F631D4" w:rsidRPr="00477D66" w:rsidTr="00012972">
        <w:trPr>
          <w:trHeight w:val="41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</w:rPr>
              <w:t>ИТОГО В НЕДЕЛЮ: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2972" w:rsidRPr="00477D66" w:rsidTr="00492B9E">
        <w:trPr>
          <w:trHeight w:val="1058"/>
        </w:trPr>
        <w:tc>
          <w:tcPr>
            <w:tcW w:w="1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972" w:rsidRPr="00477D66" w:rsidRDefault="00012972" w:rsidP="00004A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дополнительного образования (кружок)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972" w:rsidRDefault="00012972" w:rsidP="0001297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2972" w:rsidRPr="00477D66" w:rsidRDefault="00012972" w:rsidP="0001297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ладошки»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972" w:rsidRPr="00477D66" w:rsidRDefault="00012972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972" w:rsidRPr="00477D66" w:rsidRDefault="00012972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972" w:rsidRPr="00477D66" w:rsidRDefault="00012972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1D4" w:rsidRPr="00477D66" w:rsidTr="00012972">
        <w:trPr>
          <w:trHeight w:val="197"/>
        </w:trPr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1297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Азбука»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31D4" w:rsidRPr="00477D66" w:rsidTr="00012972">
        <w:trPr>
          <w:trHeight w:val="197"/>
        </w:trPr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1297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D4" w:rsidRPr="00477D66" w:rsidRDefault="00F631D4" w:rsidP="00004A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B9E" w:rsidRDefault="00492B9E" w:rsidP="00F63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631D4" w:rsidRDefault="00F631D4" w:rsidP="00F63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Расписание НОД на 2018-2019</w:t>
      </w:r>
      <w:r w:rsidRPr="00477D66">
        <w:rPr>
          <w:rFonts w:ascii="Times New Roman" w:eastAsia="Calibri" w:hAnsi="Times New Roman" w:cs="Times New Roman"/>
          <w:b/>
          <w:sz w:val="32"/>
          <w:szCs w:val="32"/>
        </w:rPr>
        <w:t xml:space="preserve"> уч. </w:t>
      </w:r>
      <w:r w:rsidR="00012972">
        <w:rPr>
          <w:rFonts w:ascii="Times New Roman" w:eastAsia="Calibri" w:hAnsi="Times New Roman" w:cs="Times New Roman"/>
          <w:b/>
          <w:sz w:val="32"/>
          <w:szCs w:val="32"/>
        </w:rPr>
        <w:t>г</w:t>
      </w:r>
      <w:r w:rsidRPr="00477D66">
        <w:rPr>
          <w:rFonts w:ascii="Times New Roman" w:eastAsia="Calibri" w:hAnsi="Times New Roman" w:cs="Times New Roman"/>
          <w:b/>
          <w:sz w:val="32"/>
          <w:szCs w:val="32"/>
        </w:rPr>
        <w:t>од</w:t>
      </w:r>
    </w:p>
    <w:tbl>
      <w:tblPr>
        <w:tblStyle w:val="1"/>
        <w:tblpPr w:leftFromText="180" w:rightFromText="180" w:vertAnchor="text" w:horzAnchor="margin" w:tblpXSpec="center" w:tblpY="450"/>
        <w:tblW w:w="9905" w:type="dxa"/>
        <w:tblLayout w:type="fixed"/>
        <w:tblLook w:val="04A0" w:firstRow="1" w:lastRow="0" w:firstColumn="1" w:lastColumn="0" w:noHBand="0" w:noVBand="1"/>
      </w:tblPr>
      <w:tblGrid>
        <w:gridCol w:w="1559"/>
        <w:gridCol w:w="1810"/>
        <w:gridCol w:w="1701"/>
        <w:gridCol w:w="1417"/>
        <w:gridCol w:w="1701"/>
        <w:gridCol w:w="1717"/>
      </w:tblGrid>
      <w:tr w:rsidR="00492B9E" w:rsidRPr="00477D66" w:rsidTr="00492B9E">
        <w:trPr>
          <w:trHeight w:val="337"/>
        </w:trPr>
        <w:tc>
          <w:tcPr>
            <w:tcW w:w="1559" w:type="dxa"/>
            <w:vMerge w:val="restart"/>
          </w:tcPr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8346" w:type="dxa"/>
            <w:gridSpan w:val="5"/>
          </w:tcPr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492B9E" w:rsidRPr="00477D66" w:rsidTr="00492B9E">
        <w:trPr>
          <w:trHeight w:val="287"/>
        </w:trPr>
        <w:tc>
          <w:tcPr>
            <w:tcW w:w="1559" w:type="dxa"/>
            <w:vMerge/>
          </w:tcPr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7" w:type="dxa"/>
          </w:tcPr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92B9E" w:rsidRPr="00477D66" w:rsidTr="00492B9E">
        <w:trPr>
          <w:trHeight w:val="2182"/>
        </w:trPr>
        <w:tc>
          <w:tcPr>
            <w:tcW w:w="1559" w:type="dxa"/>
          </w:tcPr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A7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77D66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</w:p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 НОД:</w:t>
            </w:r>
          </w:p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9.00 -  9.15</w:t>
            </w:r>
          </w:p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9.20 -  9.35</w:t>
            </w:r>
          </w:p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2.Ознак</w:t>
            </w:r>
            <w:proofErr w:type="gramStart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кр. миром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речи  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1.Лепка/ Аппликация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</w:t>
            </w: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 xml:space="preserve">1.Рисование 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 xml:space="preserve">ультура на прогулке                  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9E" w:rsidRPr="00477D66" w:rsidTr="00492B9E">
        <w:trPr>
          <w:trHeight w:val="2160"/>
        </w:trPr>
        <w:tc>
          <w:tcPr>
            <w:tcW w:w="1559" w:type="dxa"/>
          </w:tcPr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 НОД:</w:t>
            </w:r>
          </w:p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9.00 -  9.20</w:t>
            </w:r>
          </w:p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9.35 -9.55</w:t>
            </w:r>
          </w:p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10.10 -10.30</w:t>
            </w:r>
          </w:p>
        </w:tc>
        <w:tc>
          <w:tcPr>
            <w:tcW w:w="1810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1. ФЭМП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 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 xml:space="preserve">1.Ознак. с </w:t>
            </w:r>
            <w:proofErr w:type="spellStart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1.Апплик./ Лепка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2.Физ</w:t>
            </w:r>
            <w:proofErr w:type="gramStart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9E" w:rsidRPr="00477D66" w:rsidTr="00492B9E">
        <w:trPr>
          <w:trHeight w:val="2160"/>
        </w:trPr>
        <w:tc>
          <w:tcPr>
            <w:tcW w:w="1559" w:type="dxa"/>
          </w:tcPr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</w:t>
            </w:r>
          </w:p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 НОД:</w:t>
            </w:r>
          </w:p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9.00 -  9.30     9.40 - 10.10</w:t>
            </w:r>
          </w:p>
          <w:p w:rsidR="00492B9E" w:rsidRPr="00477D66" w:rsidRDefault="00492B9E" w:rsidP="004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10.20- 10.50</w:t>
            </w:r>
          </w:p>
        </w:tc>
        <w:tc>
          <w:tcPr>
            <w:tcW w:w="1810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1. ФЭМП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2.Констр./</w:t>
            </w:r>
            <w:proofErr w:type="spellStart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gramStart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 xml:space="preserve">1.Ознак. с </w:t>
            </w:r>
            <w:proofErr w:type="spellStart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 xml:space="preserve">. миром                 2. Развитие речи. </w:t>
            </w:r>
            <w:proofErr w:type="spellStart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обуч.гр</w:t>
            </w:r>
            <w:proofErr w:type="spellEnd"/>
            <w:r w:rsidRPr="00477D66">
              <w:rPr>
                <w:rFonts w:ascii="Times New Roman" w:hAnsi="Times New Roman" w:cs="Times New Roman"/>
                <w:sz w:val="24"/>
                <w:szCs w:val="24"/>
              </w:rPr>
              <w:t xml:space="preserve">.         3. Физическая культура </w:t>
            </w:r>
          </w:p>
        </w:tc>
        <w:tc>
          <w:tcPr>
            <w:tcW w:w="1417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1. ФЭМП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1. Лепка/ Аппликация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на прогулке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66">
              <w:rPr>
                <w:rFonts w:ascii="Times New Roman" w:hAnsi="Times New Roman" w:cs="Times New Roman"/>
                <w:sz w:val="24"/>
                <w:szCs w:val="24"/>
              </w:rPr>
              <w:t>1.Развитие речи                       2.Рисование                  3.Физическая культура</w:t>
            </w:r>
          </w:p>
          <w:p w:rsidR="00492B9E" w:rsidRPr="00477D66" w:rsidRDefault="00492B9E" w:rsidP="0049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972" w:rsidRPr="00477D66" w:rsidRDefault="00012972" w:rsidP="00F63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31D4" w:rsidRPr="00477D66" w:rsidRDefault="00F631D4" w:rsidP="00F63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D66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 кружков рассчитана </w:t>
      </w:r>
      <w:r>
        <w:rPr>
          <w:rFonts w:ascii="Times New Roman" w:hAnsi="Times New Roman" w:cs="Times New Roman"/>
          <w:sz w:val="24"/>
          <w:szCs w:val="24"/>
        </w:rPr>
        <w:t>на 36</w:t>
      </w:r>
      <w:r w:rsidRPr="00477D66">
        <w:rPr>
          <w:rFonts w:ascii="Times New Roman" w:eastAsia="Calibri" w:hAnsi="Times New Roman" w:cs="Times New Roman"/>
          <w:sz w:val="24"/>
          <w:szCs w:val="24"/>
        </w:rPr>
        <w:t xml:space="preserve"> учебных недель. НОД круж</w:t>
      </w:r>
      <w:r>
        <w:rPr>
          <w:rFonts w:ascii="Times New Roman" w:eastAsia="Calibri" w:hAnsi="Times New Roman" w:cs="Times New Roman"/>
          <w:sz w:val="24"/>
          <w:szCs w:val="24"/>
        </w:rPr>
        <w:t>ка проводится во второй половине</w:t>
      </w:r>
      <w:r w:rsidRPr="00477D66">
        <w:rPr>
          <w:rFonts w:ascii="Times New Roman" w:eastAsia="Calibri" w:hAnsi="Times New Roman" w:cs="Times New Roman"/>
          <w:sz w:val="24"/>
          <w:szCs w:val="24"/>
        </w:rPr>
        <w:t xml:space="preserve"> дня. Максимальное количество годовой нагрузки соответствует:</w:t>
      </w:r>
    </w:p>
    <w:p w:rsidR="00F631D4" w:rsidRPr="00477D66" w:rsidRDefault="00F631D4" w:rsidP="00F631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D66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средней группе – 36</w:t>
      </w:r>
    </w:p>
    <w:p w:rsidR="00F631D4" w:rsidRPr="00477D66" w:rsidRDefault="00F631D4" w:rsidP="00F631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D66">
        <w:rPr>
          <w:rFonts w:ascii="Times New Roman" w:eastAsia="Calibri" w:hAnsi="Times New Roman" w:cs="Times New Roman"/>
          <w:sz w:val="24"/>
          <w:szCs w:val="24"/>
        </w:rPr>
        <w:t>- в подготовительной группе –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F631D4" w:rsidRPr="00477D66" w:rsidRDefault="00F631D4" w:rsidP="0001297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D66">
        <w:rPr>
          <w:rFonts w:ascii="Times New Roman" w:eastAsia="Calibri" w:hAnsi="Times New Roman" w:cs="Times New Roman"/>
          <w:sz w:val="24"/>
          <w:szCs w:val="24"/>
        </w:rPr>
        <w:t xml:space="preserve">В середине учебного года для дошкольных учреждений </w:t>
      </w:r>
      <w:r w:rsidR="00012972">
        <w:rPr>
          <w:rFonts w:ascii="Times New Roman" w:eastAsia="Calibri" w:hAnsi="Times New Roman" w:cs="Times New Roman"/>
          <w:sz w:val="24"/>
          <w:szCs w:val="24"/>
        </w:rPr>
        <w:t xml:space="preserve">организуют недельные каникулы, </w:t>
      </w:r>
      <w:r w:rsidRPr="00477D66">
        <w:rPr>
          <w:rFonts w:ascii="Times New Roman" w:eastAsia="Calibri" w:hAnsi="Times New Roman" w:cs="Times New Roman"/>
          <w:sz w:val="24"/>
          <w:szCs w:val="24"/>
        </w:rPr>
        <w:t>во время которых проводятся занятия только эстетического и физкультурно-оздоровительного цикла (музыкальные, спортивные, изобразительного искусства).</w:t>
      </w: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1D4" w:rsidRPr="00477D66" w:rsidRDefault="00F631D4" w:rsidP="00F631D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ование  кружковой работы на 2018 -2019</w:t>
      </w:r>
      <w:r w:rsidRPr="00477D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W w:w="10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17"/>
        <w:gridCol w:w="1995"/>
        <w:gridCol w:w="826"/>
        <w:gridCol w:w="846"/>
        <w:gridCol w:w="1128"/>
        <w:gridCol w:w="1128"/>
        <w:gridCol w:w="1128"/>
        <w:gridCol w:w="987"/>
      </w:tblGrid>
      <w:tr w:rsidR="00F631D4" w:rsidRPr="00477D66" w:rsidTr="00004A4F">
        <w:trPr>
          <w:cantSplit/>
          <w:trHeight w:val="2423"/>
        </w:trPr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кружка</w:t>
            </w:r>
          </w:p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F631D4" w:rsidRPr="00477D66" w:rsidRDefault="00F631D4" w:rsidP="00004A4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учебной нагрузки</w:t>
            </w:r>
          </w:p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 в подгруппе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нагрузка</w:t>
            </w:r>
          </w:p>
          <w:p w:rsidR="00F631D4" w:rsidRPr="00477D66" w:rsidRDefault="00F631D4" w:rsidP="00004A4F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1D4" w:rsidRPr="00477D66" w:rsidTr="00004A4F">
        <w:trPr>
          <w:trHeight w:val="95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1D4" w:rsidRPr="00477D66" w:rsidRDefault="00F631D4" w:rsidP="00004A4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</w:t>
            </w:r>
          </w:p>
          <w:p w:rsidR="00F631D4" w:rsidRPr="00477D66" w:rsidRDefault="00F631D4" w:rsidP="00004A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A01A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D4" w:rsidRPr="00477D66" w:rsidRDefault="00F631D4" w:rsidP="00004A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F631D4" w:rsidRPr="00477D66" w:rsidRDefault="00F631D4" w:rsidP="00004A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31D4" w:rsidRPr="00477D66" w:rsidTr="00004A4F">
        <w:trPr>
          <w:trHeight w:val="568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1D4" w:rsidRPr="00477D66" w:rsidRDefault="00F631D4" w:rsidP="00004A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</w:t>
            </w:r>
          </w:p>
          <w:p w:rsidR="00F631D4" w:rsidRPr="00477D66" w:rsidRDefault="00F631D4" w:rsidP="00004A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31D4" w:rsidRPr="00477D66" w:rsidRDefault="00F631D4" w:rsidP="00A01A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Азбука»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1D4" w:rsidRPr="00477D66" w:rsidRDefault="00F631D4" w:rsidP="00004A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F631D4" w:rsidRPr="00477D66" w:rsidRDefault="00F631D4" w:rsidP="00004A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31D4" w:rsidRPr="00477D66" w:rsidTr="00004A4F">
        <w:trPr>
          <w:trHeight w:val="811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D4" w:rsidRPr="00477D66" w:rsidRDefault="00F631D4" w:rsidP="00A01A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D4" w:rsidRPr="00477D66" w:rsidRDefault="00F631D4" w:rsidP="00004A4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631D4" w:rsidRPr="00477D66" w:rsidTr="00004A4F">
        <w:trPr>
          <w:trHeight w:val="34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1D4" w:rsidRPr="00477D66" w:rsidRDefault="00F631D4" w:rsidP="00004A4F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D4" w:rsidRPr="00477D66" w:rsidRDefault="00F631D4" w:rsidP="00004A4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F631D4" w:rsidRPr="00477D66" w:rsidRDefault="00F631D4" w:rsidP="00F631D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631D4" w:rsidRPr="00477D66" w:rsidRDefault="00F631D4" w:rsidP="00F631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7D6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Образовательная деятельность в ходе режимных моментов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324"/>
        <w:gridCol w:w="1296"/>
        <w:gridCol w:w="355"/>
        <w:gridCol w:w="1085"/>
        <w:gridCol w:w="328"/>
        <w:gridCol w:w="1112"/>
        <w:gridCol w:w="305"/>
        <w:gridCol w:w="1135"/>
        <w:gridCol w:w="282"/>
        <w:gridCol w:w="1399"/>
      </w:tblGrid>
      <w:tr w:rsidR="00F631D4" w:rsidRPr="00477D66" w:rsidTr="00004A4F">
        <w:trPr>
          <w:trHeight w:val="4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F631D4" w:rsidRPr="00477D66" w:rsidTr="00004A4F">
        <w:trPr>
          <w:trHeight w:val="68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</w:t>
            </w: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процедур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F631D4" w:rsidRPr="00477D66" w:rsidTr="00004A4F">
        <w:trPr>
          <w:trHeight w:val="58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F631D4" w:rsidRPr="00477D66" w:rsidTr="00004A4F">
        <w:trPr>
          <w:trHeight w:val="87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F631D4" w:rsidRPr="00477D66" w:rsidTr="00004A4F">
        <w:trPr>
          <w:trHeight w:val="5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</w:t>
            </w: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литературы</w:t>
            </w:r>
          </w:p>
          <w:p w:rsidR="00F631D4" w:rsidRPr="00477D66" w:rsidRDefault="00F631D4" w:rsidP="00004A4F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F631D4" w:rsidRPr="00477D66" w:rsidTr="00004A4F">
        <w:trPr>
          <w:trHeight w:val="52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F631D4" w:rsidRPr="00477D66" w:rsidTr="00004A4F">
        <w:trPr>
          <w:trHeight w:val="52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F631D4" w:rsidRPr="00477D66" w:rsidTr="00004A4F">
        <w:trPr>
          <w:trHeight w:val="346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F631D4" w:rsidRPr="00477D66" w:rsidTr="00004A4F">
        <w:trPr>
          <w:trHeight w:val="45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631D4" w:rsidRPr="00477D66" w:rsidRDefault="00F631D4" w:rsidP="00004A4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F631D4" w:rsidRPr="00477D66" w:rsidTr="00004A4F">
        <w:trPr>
          <w:trHeight w:val="910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  <w:p w:rsidR="00F631D4" w:rsidRPr="00477D66" w:rsidRDefault="00F631D4" w:rsidP="00004A4F">
            <w:pPr>
              <w:spacing w:after="0" w:line="20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1D4" w:rsidRPr="00477D66" w:rsidRDefault="00F631D4" w:rsidP="0000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7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F631D4" w:rsidRPr="00477D66" w:rsidRDefault="00F631D4" w:rsidP="00F63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631D4" w:rsidRPr="00477D66" w:rsidRDefault="00F631D4" w:rsidP="00F631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план</w:t>
      </w:r>
      <w:r w:rsidRPr="00477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уровня образования</w:t>
      </w:r>
      <w:r w:rsidRPr="00477D66">
        <w:rPr>
          <w:rFonts w:ascii="Times New Roman" w:hAnsi="Times New Roman" w:cs="Times New Roman"/>
          <w:sz w:val="24"/>
          <w:szCs w:val="24"/>
        </w:rPr>
        <w:t xml:space="preserve">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  <w:r w:rsidRPr="00477D66">
        <w:rPr>
          <w:rFonts w:ascii="Times New Roman" w:hAnsi="Times New Roman" w:cs="Times New Roman"/>
          <w:sz w:val="24"/>
          <w:szCs w:val="24"/>
        </w:rPr>
        <w:t xml:space="preserve"> 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№5  с углубленным изучением</w:t>
      </w:r>
      <w:r w:rsidRPr="00477D66">
        <w:rPr>
          <w:rFonts w:ascii="Times New Roman" w:hAnsi="Times New Roman" w:cs="Times New Roman"/>
          <w:sz w:val="24"/>
          <w:szCs w:val="24"/>
        </w:rPr>
        <w:t xml:space="preserve"> отдельных предметов имени В.Г. Распутина»</w:t>
      </w:r>
      <w:r w:rsidRPr="0047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7D66">
        <w:rPr>
          <w:rFonts w:ascii="Times New Roman" w:eastAsia="Calibri" w:hAnsi="Times New Roman" w:cs="Times New Roman"/>
          <w:sz w:val="24"/>
          <w:szCs w:val="24"/>
        </w:rPr>
        <w:t>обеспечен квалифицированными педагогическим</w:t>
      </w:r>
      <w:r w:rsidRPr="00477D66">
        <w:rPr>
          <w:rFonts w:ascii="Times New Roman" w:hAnsi="Times New Roman" w:cs="Times New Roman"/>
          <w:sz w:val="24"/>
          <w:szCs w:val="24"/>
        </w:rPr>
        <w:t xml:space="preserve">и кадрами и </w:t>
      </w:r>
      <w:r w:rsidRPr="00477D66">
        <w:rPr>
          <w:rFonts w:ascii="Times New Roman" w:eastAsia="Calibri" w:hAnsi="Times New Roman" w:cs="Times New Roman"/>
          <w:sz w:val="24"/>
          <w:szCs w:val="24"/>
        </w:rPr>
        <w:t xml:space="preserve">программно-методическим оснащением. </w:t>
      </w:r>
    </w:p>
    <w:p w:rsidR="00F631D4" w:rsidRPr="00477D66" w:rsidRDefault="00F631D4" w:rsidP="00F631D4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D66">
        <w:rPr>
          <w:rFonts w:ascii="Times New Roman" w:eastAsia="Calibri" w:hAnsi="Times New Roman" w:cs="Times New Roman"/>
          <w:sz w:val="24"/>
          <w:szCs w:val="24"/>
        </w:rPr>
        <w:t>Максимально допустимый объём недельной образовательной нагрузки соответствует федеральным государственным стандартам.</w:t>
      </w:r>
    </w:p>
    <w:p w:rsidR="00F631D4" w:rsidRPr="00E76A93" w:rsidRDefault="00F631D4" w:rsidP="00F631D4">
      <w:pPr>
        <w:rPr>
          <w:rFonts w:ascii="Times New Roman" w:hAnsi="Times New Roman" w:cs="Times New Roman"/>
          <w:sz w:val="24"/>
          <w:szCs w:val="24"/>
        </w:rPr>
      </w:pPr>
    </w:p>
    <w:p w:rsidR="009D3488" w:rsidRDefault="009D3488"/>
    <w:sectPr w:rsidR="009D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A8"/>
    <w:rsid w:val="00004A4F"/>
    <w:rsid w:val="00012972"/>
    <w:rsid w:val="000D65A8"/>
    <w:rsid w:val="00492B9E"/>
    <w:rsid w:val="006279FB"/>
    <w:rsid w:val="009D3488"/>
    <w:rsid w:val="00A01AD1"/>
    <w:rsid w:val="00F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631D4"/>
  </w:style>
  <w:style w:type="table" w:customStyle="1" w:styleId="1">
    <w:name w:val="Сетка таблицы1"/>
    <w:basedOn w:val="a1"/>
    <w:next w:val="a4"/>
    <w:uiPriority w:val="59"/>
    <w:rsid w:val="00F6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631D4"/>
  </w:style>
  <w:style w:type="table" w:customStyle="1" w:styleId="1">
    <w:name w:val="Сетка таблицы1"/>
    <w:basedOn w:val="a1"/>
    <w:next w:val="a4"/>
    <w:uiPriority w:val="59"/>
    <w:rsid w:val="00F6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пристанскова</dc:creator>
  <cp:keywords/>
  <dc:description/>
  <cp:lastModifiedBy>светлана пристанскова</cp:lastModifiedBy>
  <cp:revision>6</cp:revision>
  <dcterms:created xsi:type="dcterms:W3CDTF">2018-08-27T08:05:00Z</dcterms:created>
  <dcterms:modified xsi:type="dcterms:W3CDTF">2018-08-30T20:27:00Z</dcterms:modified>
</cp:coreProperties>
</file>